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【四川】剑门 青木川单动单火三日游行程单</w:t>
      </w:r>
    </w:p>
    <w:p>
      <w:pPr>
        <w:jc w:val="center"/>
        <w:spacing w:after="100"/>
      </w:pPr>
      <w:r>
        <w:rPr>
          <w:rFonts w:ascii="微软雅黑" w:hAnsi="微软雅黑" w:eastAsia="微软雅黑" w:cs="微软雅黑"/>
          <w:sz w:val="20"/>
          <w:szCs w:val="20"/>
        </w:rPr>
        <w:t xml:space="preserve">假日—青木川、昭化古城、剑阁温泉、剑门关单动单火三日游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SX1686816033N2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四川省-广元市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★品味传奇古镇---青木川
                <w:br/>
                ★巴蜀第一县——昭化古城 西蜀门户——剑门关
                <w:br/>
                ★文化古镇，蜀道剑门，一次出行，精品景点一网打尽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兰州—陇南（动车）—广元（汽车）
                <w:br/>
              </w:t>
            </w:r>
          </w:p>
          <w:p>
            <w:pPr>
              <w:pStyle w:val="indent"/>
            </w:pPr>
            <w:r>
              <w:rPr>
                <w:rFonts w:ascii="微软雅黑" w:hAnsi="微软雅黑" w:eastAsia="微软雅黑" w:cs="微软雅黑"/>
                <w:color w:val="000000"/>
                <w:sz w:val="20"/>
                <w:szCs w:val="20"/>
              </w:rPr>
              <w:t xml:space="preserve">
                早兰州动车赴陇南。后乘车赴昭化，游览有“天下第一山水太极”之美誉的【昭化古城/小景点门票 52 元/人 自理】。桔柏古渡，扼江拒守，弹丸之城，却固若金汤，兵荒马乱的战场展现在我们眼前，寻找古蜀遗迹，漫步在古城门、古街道、古城墙、古院落中，领略三国魅力，享受古城悠然自在之旅。在四面环山，三江交汇，山清水秀，品尝女皇凉面，让您真正的领悟“到了昭化，不想爹妈” 的由来。漫步林荫小道，走在古青石板上，宛如画卷。
                <w:br/>
                后客人可自由选择赴酒店入住或泡温泉，【剑阁温泉】(自理 118 元/人，含剑阁温泉温泉票及广元至剑阁车费)是剑阁境内最出名的温泉， 出水温度 58℃，温泉矿物质含量达到医疗价值和矿泉水浓度标准，对神经系统、消化系统、心血管系统和皮肤病、美容、健身等具有独特的疗效。温泉中心设有“贵妃池”“鱼疗池”等 24 个温泉泡池，可同时接待 2000 余人温泉品汤。泡温泉，是您旅游出行养身、休闲的必要体验。
                <w:br/>
                结束愉快之旅返回酒店休息
                <w:br/>
                交通：动车-大巴
                <w:br/>
                景点：昭化古城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 元 / 剑 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广元——青木川
                <w:br/>
              </w:t>
            </w:r>
          </w:p>
          <w:p>
            <w:pPr>
              <w:pStyle w:val="indent"/>
            </w:pPr>
            <w:r>
              <w:rPr>
                <w:rFonts w:ascii="微软雅黑" w:hAnsi="微软雅黑" w:eastAsia="微软雅黑" w:cs="微软雅黑"/>
                <w:color w:val="000000"/>
                <w:sz w:val="20"/>
                <w:szCs w:val="20"/>
              </w:rPr>
              <w:t xml:space="preserve">
                早乘车抵达抵达素有“女皇故里”、“蜀北重镇”、“川北门户”和“巴蜀金三角”之称广元市，地处四川盆地北部、嘉陵江上游、川陕甘三省结合部，为四川的北大门。全程高速（车程约 1 小时）赴剑阁县。游览国家 5A 景区剑门关景区【含剑门关风景区大门票】，这里是巴蜀要冲，历代兵家必争之地。这里曾发生过一百余次战争、十多位帝王莅临并有无数的文人墨客留下了近四千幅作品。当年蜀将姜维凭借“一夫当关，万夫莫开”的蜀道天险，拒魏俊十万之师于关外。“剑门神鸟”为您清晰展现“五丁开山”之艰辛和古战场的沧桑痕迹。徒步攀爬惊险刺激的绝壁鸟道，看姜维神像、石笋峰、天梯峡栈道等景点、登关楼、看剑门雄姿。猿猱道感受“西当太白有鸟道，可以横绝峨眉定巅”夹缝中求生存的惊险让你做一回勇者。如果您体力不佳，一号和二号两程有惊无险的索道送您登上顶峰。让您瞬间感觉“蜀道难，难于上青天”只不过已成为历史。不过单程索道 50 元费用可是自理的哦！身临险境，体验亚洲第一
                <w:br/>
                世界世界第二的悬空玻璃观景平台之惊险…‥观光车、高空滑索、休息区、医疗站设施方便。景区内有多条爬山线路，导游不能跟随每一位游客爬山，请注意警示安全。今天重中之重是安全第一。午餐后乘车赴青木川，自由活动，感受世外桃源，传奇古镇的独特氛围，在青木川古镇上也可尽情的享用青木川特色烤鱼，晚餐后，可自行观赏青木川古镇醉人夜景。入住酒店休息。
                <w:br/>
                交通：大巴
                <w:br/>
                景点：剑门关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姚渡——兰州（火车）
                <w:br/>
              </w:t>
            </w:r>
          </w:p>
          <w:p>
            <w:pPr>
              <w:pStyle w:val="indent"/>
            </w:pPr>
            <w:r>
              <w:rPr>
                <w:rFonts w:ascii="微软雅黑" w:hAnsi="微软雅黑" w:eastAsia="微软雅黑" w:cs="微软雅黑"/>
                <w:color w:val="000000"/>
                <w:sz w:val="20"/>
                <w:szCs w:val="20"/>
              </w:rPr>
              <w:t xml:space="preserve">
                早参观国家 AAAA 级景区中国历史文化名镇——青木川古镇。青木川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85%，是不可再生的历史文化遗产！传统老街区、古老民风、民俗、民情以及传统的生活、生产用具，都具有独特的风情画意；古建筑、古摩崖、古祠堂、古寺庙、古题刻等，
                <w:br/>
                展现古镇悠久的历史和深厚的文化底蕴。
                <w:br/>
                游览结束后，乘车赴姚渡，换乘火车返回兰州，结束愉快的旅行！
                <w:br/>
                交通：火车
                <w:br/>
                景点：剑门关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去程兰州至陇南动车二等座，回程姚渡至兰州火车硬座及当地用车。
                <w:br/>
                2.住宿：两晚商务酒店双标间住宿。 
                <w:br/>
                3.门票：行程所列景点首道门票（不含剑门关索道 50 元/单程）、青木川门票含讲解。 
                <w:br/>
                4.导游：16人以下当地优秀专线导游。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2025-07-02T09:15:36+08:00</dcterms:created>
  <dcterms:modified xsi:type="dcterms:W3CDTF">2025-07-02T09:15:36+08:00</dcterms:modified>
</cp:coreProperties>
</file>

<file path=docProps/custom.xml><?xml version="1.0" encoding="utf-8"?>
<Properties xmlns="http://schemas.openxmlformats.org/officeDocument/2006/custom-properties" xmlns:vt="http://schemas.openxmlformats.org/officeDocument/2006/docPropsVTypes"/>
</file>