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盛宴敦煌：敦煌嘉峪关玉门关雅丹双卧五日行程单</w:t>
      </w:r>
    </w:p>
    <w:p>
      <w:pPr>
        <w:jc w:val="center"/>
        <w:spacing w:after="100"/>
      </w:pPr>
      <w:r>
        <w:rPr>
          <w:rFonts w:ascii="微软雅黑" w:hAnsi="微软雅黑" w:eastAsia="微软雅黑" w:cs="微软雅黑"/>
          <w:sz w:val="20"/>
          <w:szCs w:val="20"/>
        </w:rPr>
        <w:t xml:space="preserve">莫高窟、鸣沙山月牙泉、玉门关、敦煌雅丹、嘉峪关城楼双卧五日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SL-SYDH-MMYYC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兰州-敦煌：K9667(16：52-07:25)     Y667(18：00-05：53)
                <w:br/>
                嘉峪关-兰州：T6602(22：30-07：11)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参观举世文明的“天下第一雄关”---嘉峪关城楼
                <w:br/>
                看大自然的杰作，有着鬼斧神工，奇妙无比之称的---雅丹魔鬼城
                <w:br/>
                探索世界上现存规模最宏大，保存最完好的佛教艺术宝库---莫高窟
                <w:br/>
                走进天下沙漠第一泉，去看神奇的沙漠清泉共存的奇景---鸣沙山月牙泉
                <w:br/>
                感受诗人王之涣的羌笛何须怨杨柳， 春风不度玉门关的情绪----玉门关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晚乘火车K9667或Y667赴敦煌(具体时间以车票为准）。
                <w:br/>
                参考车次时间：K9667(16：52-07:25)     Y667(18：00-05：53)  兰州-敦煌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赴莫高窟参观举世闻名的世界文化遗产、佛教艺术宝库【莫高窟】（莫高窟B票），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后乘车游览【鸣沙山月牙泉】(约2.5小时)。月牙泉处于鸣沙山环抱之中，其形酷似一弯新月而得名；鸣沙山因沙动成响而得名，它为流沙积成，分红、黄、绿、白、黑五色。古往今来以"山泉共处，沙水共生"的奇妙景观著称于世，被誉为"塞外风光之一绝"。游览后乘车入住酒店。
                <w:br/>
                备注：莫高窟现在实行预约，具体参观时间以预约准确时间为主。
                <w:br/>
                交通：火车、空调旅游车
                <w:br/>
                景点：莫高窟、鸣沙山月牙泉
                <w:br/>
                购物点：土特产
                <w:br/>
                自费项：鸣沙山月牙泉电瓶车20元/人，鸣沙山防尘鞋套20元/人，鸣沙山滑沙15元/人， 鸣沙山骑骆驼：100元/人。歌  舞：又见敦煌：淡季298元/人起、旺季368元/人起；丝路花雨238元/人起；敦煌盛典198元/人起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早乘车赴两关遗址（单程102KM 约1.5小时），抵达后游览【玉门关】（参观约需1小时），始置于汉武帝开通西域道路、设置河西四郡之时，因西域输入玉石时取道于此而得名。当时中原与西域交通莫不取道两关，是汉代时期重要的军事关隘和丝路交通要道；后抵达雅丹餐厅自行用午餐。后参观【雅丹地质公园】（参观约需2.5小时）。位于甘肃新疆交界处，紧挨罗布泊，面积398平方公里。主要由风蚀作用形成的雅座丹地貌景观，公园内分布着各类造型奇特的地质景观，风千姿百态、惟妙惟肖。还有世世界上许多著名的建筑都可以在这里找到它的缩影，令人瞠目。夜幕降临之后，尖厉的劲发出恐怖的啸叫，犹如千万只野兽在怒吼，令人毛骨悚然，也因此得名“魔鬼城”。游览后乘车返回市区，入住酒店。
                <w:br/>
                说明：因为每天日落时间都会相差几分钟，所以准确的出发时间和注意事项前1天由工作人员通知客人。因西线一路有部队驻扎，如遇有管制情况，会根据管制时间按排行程。
                <w:br/>
                特别提示：一日游客人，旅行社工作人员会在前1天21点之前电话联系客人，约定接站准确时间。请客人保持电话开机，便于工作人员随时能联系到您！
                <w:br/>
                交通：空调旅游车
                <w:br/>
                景点：玉门关、敦煌雅丹地质公园
                <w:br/>
                自费项：歌  舞：又见敦煌：淡季298元/人起、旺季368元/人起；丝路花雨238元/人起；敦煌盛典198元/人起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赴嘉峪关（380公里，大约5个小时左右），抵达后参观举世闻名的万里长城最西端终点的险要关隘【嘉峪关城楼】（参观约2小时），它位于嘉峪关镇西南隅，建于一三七二年（明洪武五年），但是早在汉隋两代已建有墩台。民间传说：当年建关之时，匠师计算用料十分精确，建关完毕后只剩一块砖。此砖今存西瓮城门楼后檐台之上，西门外1里处有石碑，上刻“天下雄关”四字；是扼守河西走廊的第一要隘，也是古代丝路必经之地。
                <w:br/>
                游览结束后送火车T6602(具体时间以车票为准）返回兰州。
                <w:br/>
                参考车次时间：  T6602(22：30-07：11)   嘉峪关-兰州
                <w:br/>
                交通：空调旅游车、火车
                <w:br/>
                景点：嘉峪关城楼
                <w:br/>
                自费项：嘉峪关城楼电瓶车：15元/人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早上抵达兰州后散团，结束愉快的旅程。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2、导游：当地优秀普通话导游（含8人以下司兼导）；
                <w:br/>
                3、用车：一人一座，散客拼团；                     
                <w:br/>
                4、交通：兰州—敦煌、嘉峪关—兰州火车硬卧，车次、铺位不做保证，其他段为旅游大巴；
                <w:br/>
                5、住宿：商务酒店双人标准间住宿、酒店不提供自然单间、如产生单房差请客人自补；
                <w:br/>
                        (西北地区酒店和沿海城市酒店有差异，请谅解！)
                <w:br/>
                6、门票：行程中所列景点首道大门票（不含园中园门票、缆车、电瓶车、区间车）；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2、单房差不含；
                <w:br/>
                3、自费景点，景区内娱乐以及其他项目不含；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果脯、大枣、葡萄干等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1、购物标准：全程1个土特产店，无强制消费；
                <w:br/>
                2、门票政策：持有军官证、残疾证/老年证等证件的游客在所有景区出示相关证件后产生半票或者免票的，按旅   
                <w:br/>
                行社的折扣由导游现退给客人；如按照儿童价报名的客人在游览过程中身高超高产生的门票，费用现付导游；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1、鸣沙山和莫高窟内均有专业照相人员给游客拍照，根据自己情况自愿购买；
                <w:br/>
                2、敦煌乃佛教胜地，某些地方里面有敬香活动，30元/柱起（价格不等），但强烈建议客人不要迷信，千万不要进所谓的签房参加抽签活动。寺庙乃景点，重在观景，体验西北特别是敦煌的宗教特色；
                <w:br/>
                3、骑骆驼一定注意安全，不要穿着过于鲜艳的衣服，以免惊了骆驼发生意外。老年人建议乘坐坐观光车；
                <w:br/>
                4、西北风沙大，紫外线强，注意防晒，多饮水；夏季吃完水果后不要喝开水，以免腹泻；昼夜温差大，注意穿衣；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61-70岁老人：莫高窟60元，鸣沙山月牙泉35元，嘉峪关关城35元，七彩丹霞15元，玉门关10元，雅丹魔鬼城20元；
                <w:br/>
                70岁以上及医护人员：莫高窟180元，鸣沙山月牙泉90元，嘉峪关关城90元，七彩丹霞40元，玉门关30元，雅丹魔鬼城40元；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旅行社责任险,意外险建议客人自行购买。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2025-07-13T14:24:20+08:00</dcterms:created>
  <dcterms:modified xsi:type="dcterms:W3CDTF">2025-07-13T14:24:20+08:00</dcterms:modified>
</cp:coreProperties>
</file>

<file path=docProps/custom.xml><?xml version="1.0" encoding="utf-8"?>
<Properties xmlns="http://schemas.openxmlformats.org/officeDocument/2006/custom-properties" xmlns:vt="http://schemas.openxmlformats.org/officeDocument/2006/docPropsVTypes"/>
</file>