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华东【山水花中游】双飞6日游行程单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-AH1614757575QR</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兰州-南京9C6187（16:10-18:45）
                <w:br/>
                南京-兰州9C6188（19:50-22:40）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世界自然与文化双遗产、世界地质公园--【黄山】；
                <w:br/>
                中国最大的水上公园、天下第一秀水--【千岛湖中心湖区】；
                <w:br/>
                了解徽文化遗产地-【宏村】，感受徽州乡村的风土人情；
                <w:br/>
                醉美乡村--【篁岭赏花季】，赏独特的梯田景观。
                <w:br/>
                特色美食：品尝黄山特色菜-臭鳜鱼、毛豆腐、菌菇宴；
                <w:br/>
                一晚宏村特色客栈、一晚全国文明村镇下姜村、两晚晚市区四星级(未挂星)酒店，体验不一样的旅行！
                <w:br/>
                全程无购物、无自费安排，让您无需浪费时间，尽情畅游品质旅游！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兰州-南京
                <w:br/>
              </w:t>
            </w:r>
          </w:p>
          <w:p>
            <w:pPr>
              <w:pStyle w:val="indent"/>
            </w:pPr>
            <w:r>
              <w:rPr>
                <w:rFonts w:ascii="微软雅黑" w:hAnsi="微软雅黑" w:eastAsia="微软雅黑" w:cs="微软雅黑"/>
                <w:color w:val="000000"/>
                <w:sz w:val="20"/>
                <w:szCs w:val="20"/>
              </w:rPr>
              <w:t xml:space="preserve">
                根据合同日期出发，乘飞机赴南京，抵达后接机入住酒店。
                <w:br/>
                参考航班： 兰州-南京9C6187（16:10-18:45）
                <w:br/>
                （温馨提示：报名时请仔细核对身份证信息，机票为团队特价，出错将全部损失。如遇天气原因、航空公司自身原因、航空管制等不可抗力因素导致航班晚点或者取消，产生所有食宿费用由客人自行承担，航空公司和旅行社不再承担此项费用。如因此退团或者取消行程，按合同规定由游客承担损失或以航空公司给出的解决结果为准。）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南京-宏村
                <w:br/>
              </w:t>
            </w:r>
          </w:p>
          <w:p>
            <w:pPr>
              <w:pStyle w:val="indent"/>
            </w:pPr>
            <w:r>
              <w:rPr>
                <w:rFonts w:ascii="微软雅黑" w:hAnsi="微软雅黑" w:eastAsia="微软雅黑" w:cs="微软雅黑"/>
                <w:color w:val="000000"/>
                <w:sz w:val="20"/>
                <w:szCs w:val="20"/>
              </w:rPr>
              <w:t xml:space="preserve">
                早餐后漫步：【玄武湖公园】东枕紫金山，西靠明城墙，是中国最大的皇家园林湖泊，也是中国仅存的江南皇家园林和江南地区最大的城内公园，被誉为"金陵明珠"，现为国家重点公园、国家AAAA级旅游景区（留足时间细细品味2.5小时左右）， 感受【百花闹春游园会】从每年的一月份开始持续到五月底，梅花、樱花、桃花百花争艳。
                <w:br/>
                ◆ 后前往世界文化遗产地“中国画里的乡村”--【宏村】，赏南湖秀色，游览“民间故宫”的承志堂，敬修堂、平滑似镜的月沼和碧波荡漾的南湖，感受徽派古民居青瓦白墙，徽州文化的博大精深。后入住宏村特色客栈；
                <w:br/>
                交通：旅游大巴
                <w:br/>
                景点：【玄武湖公园】 百花闹春游园会】 【宏村】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宏村外客栈</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宏村-黄山
                <w:br/>
              </w:t>
            </w:r>
          </w:p>
          <w:p>
            <w:pPr>
              <w:pStyle w:val="indent"/>
            </w:pPr>
            <w:r>
              <w:rPr>
                <w:rFonts w:ascii="微软雅黑" w:hAnsi="微软雅黑" w:eastAsia="微软雅黑" w:cs="微软雅黑"/>
                <w:color w:val="000000"/>
                <w:sz w:val="20"/>
                <w:szCs w:val="20"/>
              </w:rPr>
              <w:t xml:space="preserve">
                早餐后，车至黄山景区换乘中心换乘景区BUS赴世界文化与自然遗产—
                <w:br/>
                【黄山风景区】（车程约30分钟，景区交通车往返38元/人自理），步行或索道（玉屏缆车90元/人自理）上山，游览玉屏楼、迎客松、远眺天都峰、百步云梯、天海、光明顶、远眺飞来石、始信峰、白鹅岭等（每个景点根据导游的安排，游览时间约5-6小时）。步行或索道（云谷缆车80元/人自理）下山；
                <w:br/>
                ◆ 后游览黄山首个时尚、休闲情景式商业步行街--【黎阳水街】,被誉为“徽州的丽江古城”，与屯溪老街仅一桥之隔，风格极具徽派特色，古朴典雅，又不失现代时尚的商业特色，和屯溪老街的传统商业相互依托，形成优势互补。行走在黎阳古色古香的小巷间，沉淀千年的古朴气息扑面而来，古建筑、古街道、古码头，一切古色古香。品尝特色菌菇宴；后入住酒店休息；
                <w:br/>
                交通：旅游大巴
                <w:br/>
                景点：【黄山风景区】 【黎阳水街】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黄山市区</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黄山-篁岭
                <w:br/>
              </w:t>
            </w:r>
          </w:p>
          <w:p>
            <w:pPr>
              <w:pStyle w:val="indent"/>
            </w:pPr>
            <w:r>
              <w:rPr>
                <w:rFonts w:ascii="微软雅黑" w:hAnsi="微软雅黑" w:eastAsia="微软雅黑" w:cs="微软雅黑"/>
                <w:color w:val="000000"/>
                <w:sz w:val="20"/>
                <w:szCs w:val="20"/>
              </w:rPr>
              <w:t xml:space="preserve">
                早餐后，前往【谢裕大茶博物馆】国家AAAA级旅游景区，【参观千亩茶园】，馆内藏千余件徽州传统制茶机具和历代茶器具及各类有关徽茶的文史资料，制作工艺展示、茶道表演、品茗为一体的，以宣传徽州文化和徽州茶文化为主题的文化馆藏，更是黄山毛峰和中国茶文化传播的重要载体。免费品尝最正宗的黄山毛峰茶，感受徽州人热情好客之道！
                <w:br/>
                ◆ 后车赴中国最美的乡村——【婺源篁岭】（车约1.5小时）。游览【梯云人家·梦幻田园—篁岭】（门票已含，不去不退，缆车 120元/人自理，缆车是上山唯一通道必须购买，不乘坐无法游览）江西是油菜花大省，江西最美丽的油菜花在婺源“篁岭”，走进篁岭，粉红的桃花、洁白的梨花与层层金黄的梯田油菜花、白墙黛瓦的民居相辉映，构成一幅幅唯美的天然画卷。婺源篁岭被誉为“全球十大最美梯田”之一。【天街自行品尝当地美食】江西婺源的油菜花就是这样一种意韵，江西婺源被誉为"中国最美的乡村" ，余邵诗云：“油菜花开满地黄，丛间蝶舞蜜蜂忙；清风吹拂金波涌，飘溢醉人浓郁香。”油菜花粉中含有丰富的花蜜，常引来彩蝶与蜜蜂飞舞于花间，由此平添了乡间田园缤纷的景致。三月中下旬，棵棵粉红的桃花、洁白的梨花点缀在漫山遍野金黄色的油菜花中，掩映着白墙灰瓦的徽派建筑，使得每一个逃离纷繁城市的人都能找到归宿。
                <w:br/>
                村落群山环抱，房屋鳞次栉比，千亩梯田层层叠叠，环绕山间。篁岭处处闪烁着民俗风情的亮点，这里有一幅缩写版流动的“清明上河图”，近三百米的“天街”古巷两旁徽式建筑，古趣盎然，天街自行品尝当地特色小吃。村口还有80多株数百年的树龄的红豆杉，林中还隐着方竹、观音竹、香榧树等，遮天蔽日，蔚为壮观；
                <w:br/>
                车赴下姜村，后入住酒店休息；
                <w:br/>
                交通：旅游大巴
                <w:br/>
                景点：【婺源篁岭】 【天街自行品尝当地美食】
                <w:br/>
                购物点：【谢裕大茶博物馆】不作为购物店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下姜村</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下姜村-千岛湖（50KM，行车约1小时）-黄山
                <w:br/>
              </w:t>
            </w:r>
          </w:p>
          <w:p>
            <w:pPr>
              <w:pStyle w:val="indent"/>
            </w:pPr>
            <w:r>
              <w:rPr>
                <w:rFonts w:ascii="微软雅黑" w:hAnsi="微软雅黑" w:eastAsia="微软雅黑" w:cs="微软雅黑"/>
                <w:color w:val="000000"/>
                <w:sz w:val="20"/>
                <w:szCs w:val="20"/>
              </w:rPr>
              <w:t xml:space="preserve">
                早餐后，车赴淳安码头，游览中国最大的水上公园、天下第一秀水—
                <w:br/>
                ◆ 【千岛湖】（门票已含，游船费用60元客人自理）（游览时间3-4个小时），码头乘船至千岛湖中心湖区、欣赏两岸湖光山色、山水画廊，青山绿水、清风习习、水天一色，乘船漫游其中，其乐无穷，登中心湖区3—4个岛屿；
                <w:br/>
                ◆ 后乘车返回黄山市品尝臭鳜鱼，毛豆腐，入住酒店休息；
                <w:br/>
                交通：旅游大巴
                <w:br/>
                景点：【千岛湖】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黄山市区</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黄山-南京（340KM，行车约4小时）-送团
                <w:br/>
              </w:t>
            </w:r>
          </w:p>
          <w:p>
            <w:pPr>
              <w:pStyle w:val="indent"/>
            </w:pPr>
            <w:r>
              <w:rPr>
                <w:rFonts w:ascii="微软雅黑" w:hAnsi="微软雅黑" w:eastAsia="微软雅黑" w:cs="微软雅黑"/>
                <w:color w:val="000000"/>
                <w:sz w:val="20"/>
                <w:szCs w:val="20"/>
              </w:rPr>
              <w:t xml:space="preserve">
                ◆ 早餐后，车赴参观【九华山大愿文化园—地藏圣像景区】（自由活动，约2小时）（自愿自理：景区代步观光电瓶车30元/人）位于九华山风景区北麓柯村，分为地藏菩萨铜像、内外明堂广场、佛文化展示中心、佛学院、普济院、小西天景区等部分。大铜像“厚重庄严、和谐慈祥、神形兼备”，蕴含“九九归一、修成正果”的深层意境。地藏王圣像高99米；佛光池直径99米；地藏宫进深99米；九子袈裟直径99米，且内置9块石头，寓意九华山99座山峰。地藏王圣像景区是礼佛朝拜、养生修禅、静心休闲、观光旅游的人间乐土。
                <w:br/>
                ◆ 景区主要景点：99米高地藏菩萨铜像、【弘愿堂，自愿自理：60元/人】、佛光池、净土莲花、拜谒通道、拜台广场等。后车赴南京，乘飞机返回兰州。结束行程。参考航班9C6188（19:50-22:40）
                <w:br/>
                交通：飞机
                <w:br/>
                景点：【九华山大愿文化园—地藏圣像景区】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兰州-南京往返飞机，当地空调旅游车，确保一人一正座，26座以下车型均无行李箱；
                <w:br/>
                住宿	入住四星(未挂星)标准酒店；宏村外特色客栈；全程单房差320元/人（高铁团单房差400元/人）；
                <w:br/>
                用餐	全程供餐30元/人/正 4早6正餐；早餐酒店用餐，正餐十人一桌，九菜一汤，不含酒水；
                <w:br/>
                门票	景点首道大门票
                <w:br/>
                导游	当地优秀导游服务、讲解，客人自由行期间不安排导游陪同。
                <w:br/>
                儿童	1.2米以下小孩：含旅游车位、全早餐、正餐、服务费（不含往返大交通、床位、门票，产生费用自理）；
                <w:br/>
                1.2米-1.5米小孩： 含旅游车位、门票、全早餐、正餐、服务费（不含往返大交通、床位，产生费用自理）；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1、报名系单数，我社无法安排三人间、加床、拼住时产生的单房差。 
                <w:br/>
                2、因天气原因导致交通延误、故障等人力不可抗因素所致的其他额外费用。
                <w:br/>
                3、所入住酒店内洗衣、理发、电话、收费电视、饮品、小饰品等个人消费。
                <w:br/>
                纯玩，无购物安排，无自费推荐！！（乘船、小交通、索道一律作为交通工具，不作为自费项目）
                <w:br/>
                篁岭上下缆车120元/人（缆车是上山唯一通道必须购买，不乘坐无法游览）；
                <w:br/>
                黄山上下小交通往返38元/人（小交通是上山唯一通道必须购买，不乘坐无法游览）；
                <w:br/>
                千岛湖游船60元/人（游船是千岛湖唯一通道必须购买，不乘坐无法游览）；
                <w:br/>
                黄山玉屏索道单程90元/人，云谷索道单程80元/人（可根据体力而定，可步行也可以乘坐索道）；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①往返机票：往返机票为团队折扣机票，不能签转、退换、更改，请组团社务必仔细核对游客的姓名及身份证号，并通知游客登机时务必带好身份证原件，16岁以下儿童带好户口本原件需提供出生年月日，满16周岁须携带身份证登机。检查客人身份证是否过期。
                <w:br/>
                ②住宿问题：因入住宾馆登记需要，所有游客须带好身份证等有效证件；儿童需要携带户口簿原件；旺季住宿可能离市区较远。
                <w:br/>
                ③退费问题：此团费为提前付费采购的团队优惠价，游客因有优免证件或个人原因临时自愿放弃游览，所有费用不退。如因不可抗力因素导致景点游览不了，由旅行社调换其它同等景点或按旅行社采购价退费。
                <w:br/>
                ④行程调整：以上行程根据实际情况安排，我社有权根据实际情况合理调整住宿顺序及景点时间，但决不会出现减少景点，降低标准的情况。
                <w:br/>
                ⑤赠送项目（景点）：如遇人力不可抗拒因素无法履行的，本社有权更改成其它景点或取消，但不做任何退款处理，敬请游客谅解。
                <w:br/>
                ⑥不可抗力：旅游过程中如遇自然原因和社会原因等不可抗力事件而导致行程无法游览时，我社协助调整，但不承担由此造成的损失。游客必须配合旅行社的安排，控制损失，不得无故将损失扩大。因游客自身原因或人力不可抗拒因素造成行程的费用增加由游客自理。
                <w:br/>
                ⑦脱团问题：请游客遵守该旅游行程，妥善保管有效证件和随身物品（尤其是贵重物品，如现金、金银珠宝等），注意安全。如果游客中途脱团，必须向导游做事先书面说明，脱团过程中一切责任和费用由游客自行负责。
                <w:br/>
                ⑧行程最后一天：酒店中午11点前为退房时限，如需延住，请自行与酒店前台协商。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有效身份证件：游客出发时必须携带有效身份证件，参加国内旅游时须携带有效期内的身份证，出境游须带齐护照或通行证原件。如因个人原因没有带有效身份证件造成无法办理入住手续造成的损失，游客自行承担责任;
                <w:br/>
                2、健康说明：因个人既有病史和身体残障在旅游行程中引起的疾病进一步发作和伤亡，旅行社不承担任何责任，现有的保险公司责任险和意外险条款中，此种情况也列入保险公司的免赔范围。个人有精神疾病和无行为控制能力的不能报名参团。
                <w:br/>
                3、安全防范：旅行社的导游人员和其他工作人员无法为游客提供一对一的服务，旅行社工作人员在接待游客报名时已经充分告知本行程中的注意事项和对游客身体健康的要求，旅游活动中游客必须注意自身安全和随行未成年人的安全，保管好个人财务，贵重物品随身携带。
                <w:br/>
                4、未成年人保护（夏令营除外）：旅行社不接受未满十八周岁、不具备完全民事行为能力的未成年人单独参团。未成年人必须有成年人陪伴方可参团，一起报名参团的成人即为其参团过程中的监护人，有责任和义务做好未成年人的安全防范工作。
                <w:br/>
                5、旅游保险说明：旅行社已经购买旅行社责任险，建议游客购买旅游人身伤害意外险，为自己提供全方位的保障。旅行社责任险是旅行社投保，投保人及受益人均为旅行社，
                <w:br/>
                6、行程内时间仅供参考，具体以实际车次为准!行程先后顺序在实际游览中可能会调整，但景点不减少。
                <w:br/>
                7、行程中发生的纠纷，旅游法规定旅游者不得以拒绝登(下)机(车、船)、入住酒店等行为拖延行程或者脱团，否则，除承担给组团旅行社造成的实际损失外，还要承担旅游费用20-30%的违约金。
                <w:br/>
                8、接质量以当团大多数客人意见单为凭证，请您认真填写，如在当地填写意见单时未注明投诉意见，返程后我社不再接受投诉；因自身原因，中途退团、项目未参加，费用不退还，赠送项目不退费用；未用正餐按实际未用正餐数退还游客；
                <w:br/>
                10以上城市之间行程及景点时间有可能互调，但不减少景点；因不可抗因素造成无法游览，只负责退还本社的优惠门票，不承担由此造成的损失和责任；行程中景点之间的选择权均在公司，不根据游客个人意见安排景点；
                <w:br/>
                11、持有军官证、残疾证、老年证等证件的游客在所有景点出示相关证件后产生免票的，仅退还行程中所含景点旅行社折扣价，由导游现退给客人。如出现单男单女请补交房差或由地接社安排三人间或加床拼住，不提供自然单间。提前入住或延住客人我公司可代订房，房费为160元/间（不含早），客人报名人数系单数，我社尽量安排拼住。如无法协调，需由客人承担产生的单房差，客人延住不送站；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往返机票：往返机票为团队折扣机票，不能签转、退换、更改，请组团社务必仔细核对游客的姓名及身份证号，并通知游客登机时务必带好身份证原件，16岁以下儿童带好户口本原件需提供出生年月日，满16周岁须携带身份证登机。检查客人身份证是否过期。
                <w:br/>
                ②住宿问题：因入住宾馆登记需要，所有游客须带好身份证等有效证件；儿童需要携带户口簿原件；旺季住宿可能离市区较远。
                <w:br/>
                ③退费问题：此团费为提前付费采购的团队优惠价，游客因有优免证件或个人原因临时自愿放弃游览，所有费用不退。如因不可抗力因素导致景点游览不了，由旅行社调换其它同等景点或按旅行社采购价退费。
                <w:br/>
                ④行程调整：以上行程根据实际情况安排，我社有权根据实际情况合理调整住宿顺序及景点时间，但决不会出现减少景点，降低标准的情况。
                <w:br/>
                ⑤赠送项目（景点）：如遇人力不可抗拒因素无法履行的，本社有权更改成其它景点或取消，但不做任何退款处理，敬请游客谅解。
                <w:br/>
                ⑥不可抗力：旅游过程中如遇自然原因和社会原因等不可抗力事件而导致行程无法游览时，我社协助调整，但不承担由此造成的损失。游客必须配合旅行社的安排，控制损失，不得无故将损失扩大。因游客自身原因或人力不可抗拒因素造成行程的费用增加由游客自理。
                <w:br/>
                ⑦脱团问题：请游客遵守该旅游行程，妥善保管有效证件和随身物品（尤其是贵重物品，如现金、金银珠宝等），注意安全。如果游客中途脱团，必须向导游做事先书面说明，脱团过程中一切责任和费用由游客自行负责。
                <w:br/>
                ⑧行程最后一天：酒店中午11点前为退房时限，如需延住，请自行与酒店前台协商。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甘丝路总部购买</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所有人身份证信息
                <w:br/>
                请提前准备好口罩和健康码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2024-04-19T23:20:18+08:00</dcterms:created>
  <dcterms:modified xsi:type="dcterms:W3CDTF">2024-04-19T23:20:18+08:00</dcterms:modified>
</cp:coreProperties>
</file>

<file path=docProps/custom.xml><?xml version="1.0" encoding="utf-8"?>
<Properties xmlns="http://schemas.openxmlformats.org/officeDocument/2006/custom-properties" xmlns:vt="http://schemas.openxmlformats.org/officeDocument/2006/docPropsVTypes"/>
</file>