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【贵州特价】双飞5日游行程单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花溪湿地公园 西江千户苗寨 荔波大小七孔 天星桥景区 陡坡塘瀑布 黄果树瀑布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-GZ16149252515y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贵州省-贵阳市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1、尊享专车接送。
                <w:br/>
                2、景点丰富特色，让您有足够的时间感受贵州的美好。
                <w:br/>
                3、贴心导游服务：专职优秀导游员为您提供细心周到的服务，令您舒心自在。
                <w:br/>
                4、【品质住宿】全程入住3晚当地商务酒店+1晚升级豪华酒店。
                <w:br/>
                5、【吃货体验】《瓦罐宴》、《苗家长桌宴》、《瀑香土鸡宴》。
                <w:br/>
                6、【超值体验】0等待接送机，24小时在线服务保驾护航，赠送价值298元的正宗茅台镇酱香型美酒（限1餐、1
                <w:br/>
                   瓶/桌）。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【贵阳】森林之城、避暑之都，休闲度假的好去处！
                <w:br/>
                【黄果树瀑布】亚洲著名大瀑布，即将消失的世界奇迹，景区内遍布大大小小众多形态各异的瀑布。
                <w:br/>
                【陡坡塘瀑布】四大名著中《西游记》的取景地。
                <w:br/>
                【天星桥景区】喀斯特童话王国，忆童年欢乐，融自然山水之地。
                <w:br/>
                【荔波大小七孔】地球腰带上的绿宝石，喀斯特地貌罕见的水上森林地带，涉水而行，梦间其中。
                <w:br/>
                【西江千户苗寨】保存“苗族原始生态”文化完整的地方，观赏和研究苗族传统文化的不二之选。
                <w:br/>
                【花溪湿地公园】具有生态"大氧吧"、天然"大空调"的美称。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兰州——贵阳——入住酒店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兰州乘坐飞机抵达贵州省会——贵阳市，我社工作人员会在机场、高铁站或者火车站接您后入住贵阳市区指定酒店。
                <w:br/>
                温馨提示：
                <w:br/>
                1、工作人员会提前以短信或电话与您联系，告知贵阳接待人员的联络电话，请您保持手机畅通。
                <w:br/>
                2、 晚上客人可自行前往品尝贵阳特色：老凯里酸汤鱼、金顶山清水汤、龙大哥辣子鸡、新大新豆米火锅,或直接到青云路、二七路去寻找那些贵阳本地特色小吃水城烙锅、留一手烤鱼、丝娃娃、烤脑花、任姨妈牛肉粉、肠旺面、花溪牛肉粉。
                <w:br/>
                3、 客人可自行前往甲秀楼、黔灵山公园、小车河湿地公园、网红打卡地—花果园白宫参观。
                <w:br/>
                交通：飞机
                <w:br/>
                到达城市：贵阳市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贵阳——荔波大小七孔——凯里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荔波，抵达【大小七孔风景区】（游览4小时、不含景区电瓶车40元/人、不含保险10元/人）的小七孔古桥，这是当年西南地区通往广西的唯一通道；观龟背山原始森林、野猪林漏斗森林等景点一派原始野趣：响水河层层叠叠的落差流，湍急而下，景观奇丽。1.8公里长的河段上，共有68级瀑布，落差流水、湍急而下、达70多米，犹如画的长廊。更有景区的精华景点水上森林，让你体验“湿足”的无限乐趣，而且这里富含负氧离子，是旅游界公认的一个“洗眼、洗心、洗肺”的好地方！卧龙河生态长廊，更有小九寨的美称。继续游览【大七孔景区】(不含景区游船单程20/元人、往返40元/人）气势磅礴的恐怖峡，鬼斧神工的天生桥，古貌犹存的大七孔石桥，险峻神奇的妖风洞；参观结束之后乘车抵达凯里入住酒店。
                <w:br/>
                交通：大巴
                <w:br/>
                到达城市：西江千户苗寨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凯里/西江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凯里——西江千户苗寨——安顺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参观【银饰展览馆】(90分钟），这里展现了贵州少数民族饰物，积淀了千百年的历史，记载着秦汉古韵，唐宋风骚，明清习俗，特别是苗侗民族饰物，彰显着浪漫的古典诗意与浓厚的乡土气息。博物馆集加工生产、少数民族图案研究、刺绣工艺开发、销售一条龙，品类多元，工艺独特，具有丰富的文化内涵，极高的收藏价值和装点厅堂的适用价值，尤其是银饰工艺品穿戴美观大方，祛毒养生，博物馆里面有各种银饰物品展览，可以放心购买。参观结束之后乘车前往游览【西江千户苗寨】（游览3小时，不含4程电瓶车20元/人），之后自由参观苗族村寨,一楼为砖混结构，二楼为木质结构，外观为苗族独特的吊脚楼，反映了西江境内的苗族同胞豪迈悲壮的迁徙历程，展现了2000多年来西江苗族人民的民族文化、婚姻习俗以及节庆、服饰、饮食、民族工艺、生产活动等壮丽的景象。之后乘车前往入住豪华酒店。
                <w:br/>
                交通：大巴
                <w:br/>
                到达城市：安顺市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安顺准五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安顺——黄果树瀑布——安顺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参观【翡翠交易中心】（120分钟），【黄龙玉交易中心】（90分钟）或【乳胶体验馆】（120分钟）中餐后乘车前往国家5A级景区【黄果树风景名胜区】（游览4小时，不含环保车50元/人，不含保险10元/人，不含上下扶梯50元/人），【黄果树瀑布】可以从前后左右上下里外8个角度欣赏这个亚洲最大的瀑布。穿越水帘洞，还有一个绝妙奇景，从各个洞窗中观赏到犀牛潭上的彩虹，这里的彩虹不仅是七彩俱全的双道而且是动态的，只要天晴，从上午九时至下午五时，都能看到，并随你的走动而变化和移动。前人曰："天空之虹以苍天作衬，犀牛潭之虹以雪白之瀑布衬之"，故题"雪映川霞"。继续游览【天星桥盆景园景区】，“风刀水剑刻就的万顷盆景、根笔藤墨绘就的千古绝画”领略黄果树景区的别样神韵，感叹大自然造物的神奇；继续游览瀑布群最宽的【陡坡塘瀑布】，它是黄果树瀑布群中瀑面最宽的瀑布；畅游亚洲最大的瀑布——之后乘车入住酒店。
                <w:br/>
                交通：大巴
                <w:br/>
                到达城市：安顺市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安顺——贵阳——贵阳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早餐后乘车前往参观之后参观【珠宝展览馆】（120分钟）
                <w:br/>
                交通：大巴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1、交通：行程使用正规资质空调旅游车，保证一人一正座，接送另行安排其他车辆接送。兰州-贵阳往返经济舱
                <w:br/>
                2、 住宿：全程入住商务酒店+升级1晚当地豪华酒店。
                <w:br/>
                3、 门票：行程表内所列的景点第一大门票，行程中赠送的节目或门票，因不可抗力因素、景区政策或客人自愿放弃无退费。
                <w:br/>
                4、 餐饮：早餐酒店赠送，全程含5正餐，餐标30元/人/餐；10人1桌（8菜1汤人数减少菜数酌减），贵州用餐条件与他地区其有一定差异，大家应有心理准备。
                <w:br/>
                5、 导游：持证优秀导游。
                <w:br/>
                6、 赠送：每人每天一瓶水，（第一天和最后一天不送）。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1、单房差。
                <w:br/>
                2、酒店入住的匙牌押金。
                <w:br/>
                3、景区内必须消费项目：黄果树环保车 50 元/人，黄果树保险10元/人，西江电瓶车20元/人，小七孔电瓶车40元/
                <w:br/>
                    人,保险10元/人。
                <w:br/>
                4、自愿消费项目：大七孔游船往返40元/人，黄果树扶梯单程 30 元/人，往返 50 元/人。
                <w:br/>
                5、因交通延误、取消等意外事件或战争、罢工、自然灾害等不可抗力因数导致的额外费用。
                <w:br/>
                6、个人费用（包括：酒店内电话、传真、洗熨、收费电视、饮料、行李搬运等私人费用）。
                <w:br/>
                7、行李物品托管或超重费。
                <w:br/>
                旅游者违约、自身过错、自身疾病导致的人身财产损失和额外支付的费用。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1、如遇特殊原因，不能安排备选酒店时，我社有权安排同级别、同标准的其他酒店。
                <w:br/>
                2、 全程无三人间、不支持加床、不支持拼住，如有单人情况，请补房差或者与同组人住一标。
                <w:br/>
                3、 入住酒店时请妥善保管好贵重物品，小心台阶、房间内、沐浴时地面、浴缸容易打滑，一定要先把防滑垫放好以防滑倒摔伤。
                <w:br/>
                4、 入住酒店时请保管好房卡，检查房间内设施(卫浴设备、遥控器、烟缸、毛巾浴巾等)是否有损坏并及时告知酒店，以免退房时发生不必要的麻烦。
                <w:br/>
                5、 在使用房间内物品时，看清是否免费使用，如使用非免费物品请看清标价。
                <w:br/>
                6、 如在入住期间您有损坏酒店的物品，需照价赔偿。
                <w:br/>
                7、 贵州地区经济发展相对落后，同星级宾馆酒店规模设施落后发达地区，一些新建的且设施较好酒店一般位于市区周边，离市区的车程在20-30分左右（特殊原因除外），因贵州气候的特殊性，冬季酒店空调定时开放或不开。如需额外安排多的被褥，请向酒店工作人员索取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出团前3日中午11点以后取消，收取车位损失费700元/人。
                <w:br/>
                2、当日取消，收取车位损失费700元/人+当晚房费房损（具体房费按客人选择团型标准来定）。
                <w:br/>
                3、中途离团，收取车位损失费700元/人+其他实际产生费用。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成人有效身份证
                <w:br/>
                70岁以上老年人需提供健康证明
                <w:br/>
                儿童有效户口本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下单前请提前询问团期和位置！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2024-04-20T19:56:29+08:00</dcterms:created>
  <dcterms:modified xsi:type="dcterms:W3CDTF">2024-04-20T19:56:29+08:00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