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宝石号游轮—江陵千影（万州-重庆）5晚6天行程单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CQ1634096345d2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兰州站-重庆北  D754次（08:48-15:50）
                <w:br/>
                重庆北-兰州站  D755次（13:51-20:51）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奢享五星游轮，欧洲酒店管理标准，全程国际化运营团队服务；
                <w:br/>
                精选景区水陆联动，杜绝舟车劳顿，旅途轻松无忧；
                <w:br/>
                独家产品，创新改革将传统三峡游提档升级，一价全包，船、江、峡美景一网打尽；
                <w:br/>
                贴心管家服务，配以游轮专业导游讲解，一站式出行；
                <w:br/>
                连住4晚180°豪华江景双人阳台房，独立卫浴，移动五星水上酒店，不换房间，轻松出游；
                <w:br/>
                游轮中西自助美食，餐餐不重样，旅游餐不再“八菜一汤”；
                <w:br/>
                丰富多彩的游轮文娱活动，旅程更添趣味性；
                <w:br/>
                顶层观景阳光甲板，360°无遮挡视野无限，峡谷风光绝无仅有；
                <w:br/>
                森林氧吧，自由呼吸，回归大自然；
                <w:br/>
                纯玩0购物,全程贵宾至尊享受！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兰州-重庆-万州-神女溪-巫峡-瞿塘峡-白帝城
                <w:br/>
                                                                                                      张飞庙-云阳龙缸-丰都鬼城-小官山古民居-重庆-兰州六日游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兰州-重庆北D754次（08:48-15:50）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兰州车站集合，乘动车前往重庆北，抵达后，入住酒店，自由活动，走街串巷品地道老火锅，感受山城魅力。
                <w:br/>
                交通：动车、大巴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重庆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重庆-万州登船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，享用酒店早餐，后前往【李子坝轻轨站穿楼观景平台】被网友称为神一样的交通。轻轨乱穿梭，变身过山车。在重庆轻轨2号线的李子坝站穿越房屋，每天都会上演轻轨穿楼越壑，空中飞驰而过的神奇一幕。其中，6楼是站厅，7楼是设备层，8楼是站台层。现已经成了全国的网红景点，每天都有很多人拍轻轨穿过楼房的一瞬间。随后乘车前往素有“小重庆”之称的“一条石板路、千年磁器口”的【磁器口古镇】（行车约20分钟），（景点均不含讲解，自由参观，游览时间不低于60分钟，可品尝当地小吃）。磁器口古镇：磁器口古镇始建于宋代，作为嘉陵江边重要的水陆码头，曾经“白日里千人拱手，入夜后万盏明灯”繁盛一时，被赞誉为“小重庆”。后乘车前往重庆龙头寺旅游集散中心乘大巴，前往万州港登船（车程约3.5小时），办理入住，享用自助晚餐。约21:00分参加【游船安全说明会】，游船经理将向您说明在船期间的安全注意事项及行程概况（请务必准时参加）。随后，我们邀请您参加盛大的【船长欢迎酒会】，船长先生将带领游轮管理团队出席，欢迎远道而来的嘉宾，伴着万州美妙的夜色，徜徉在欢乐的海洋里！约22:30分，邮轮鸣笛起航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巫山-奉节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早起的您，可以前往五楼酒吧享用免费的早茶早咖啡，或前往阳光甲板参加太极拳晨练。
                <w:br/>
                享用美味的自助早餐后，换乘画舫船游览【神女溪】（游览不低于1.5小时）。神女溪，当地人又称为“美女溪”，溪长15公里，由于水面湍急、溪浅道窄，其中有10公里为人迹罕至的原始山谷。三峡大坝蓄水后，方可到溪内峡谷纵深处探密，成为三峡游的新亮点。巫山十二峰之翠屏、飞凤、起云、上升、净坛五峰，棋布溪水两岸。峰峦叠翠，云遮雾绕，江流曲似九回肠。多处“山重水复疑无路，柳暗花明又一村”，乃峡中之奇峡，景中之绝景。
                <w:br/>
                游览回船后，游轮启航经过秀丽的【巫峡】，您可以前往阳光甲板观光。巫峡绮丽幽深，以俊秀著称天下，船行其间，宛若进入奇丽的画廊，充满诗情画意。峡江两岸，青山不断，群峰如屏，船行峡中，时而大山当前，石塞疑无路；忽又峰回路转，云开别有天，宛如一条迂回曲折的画廊。
                <w:br/>
                享用美味的自助午餐后，游轮经过雄伟的【瞿塘峡】，您可以前往阳光甲板观光。瞿塘峡全长八公里，虽是三峡中最短的一段，却最为雄伟险峻，以“雄”著称。西端入口处，两岸断崖壁立，高数百丈，宽不及百米，形同门户，名“夔门”，素有“夔门天下雄”之称；长江辟此一门，浩荡东泻，两岸悬崖峭壁如同刀削斧砍，山高峡窄，仰视碧空，云天一线。沿江可见古栈道遗址、风箱峡古代悬棺、分壁墙、凤凰饮泉、倒吊和尚等奇观，十分壮观。
                <w:br/>
                午后上岸游览【白帝城】。白帝城原名子阳城，为西汉末年割据蜀地的公孙述所建。公孙述有帝王之心，于建武元年（25年）正式称帝，自号“白帝”，并改子阳城为“白帝城”。白帝城有“千年诗城”之美誉，著名诗句“朝辞白帝彩云间，千里江陵一日还”便出于此。同时，白帝城也是“三国名城”，历史上“刘备托孤”的故事亦发生于此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云阳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早起的您，可前往五楼酒吧享用免费的早茶早咖啡，或前往阳光甲板参加太极拳晨练。
                <w:br/>
                享用营养的自助早餐后，前往国家AAAA级景区【张飞庙】（游览时间不低于1小时）。张飞庙，又名张桓候庙，于1700年前为纪念蜀汉名将张飞而建。迁建后的张飞庙与云阳新县城隔江相望，相映增辉。庙内主要建筑有正殿、旁殿、结义楼、助风阁、杜鹃亭等，构成一组宏伟壮观、独具一格的古建筑群。清末著名书法家彭聚星手书的“江上风清”四个大字，高悬在面江庙壁上，更增添了庙庄严肃穆的气势。
                <w:br/>
                <w:br/>
                随后乘车前往国家AAAAA级旅游景区、国家地质公园【云阳龙缸】（当日午餐为陆地餐厅中式桌餐，10人/桌，餐标40元/人）。云阳龙缸风景区集天坑、峡谷、溶洞、高山草场、森林、土家风情于一体，景区内地貌奇特，溶洞密布，奇峰怪石、石笋摩天、雄险俊秀、千姿百态、多彩多姿，是自然科学的博物馆、地质景观的大观园。龙缸四季，景色各异，春之花草，夏之飞瀑，秋之红叶，冬之白雪，无不令人为之叫绝。游览景点有天下龙缸、云端廊桥、玻璃栈道。其中天下龙缸深335米，居全国第三、世界第五，龙缸天坑的坑壁由峭壁拱成，倾斜幅度近90度，这种直上直下的形态在世界上极为罕见，享有“天下第一缸”的美誉。建在海拔1010米高悬崖上的“云端廊桥”，以“天空之花”的花瓣作为造型，是世界最长悬挑玻璃廊桥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丰都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早起的您，可前往五楼酒吧享用免费的早茶早咖啡，或前往阳光甲板参加太极拳晨练。
                <w:br/>
                享用营养的自助早餐后，上岸前往游览【石宝寨】，石宝寨位于重庆忠县境内长江北岸边，故又被称为"江上明珠"。距忠县城45千米，此处临江有一俯高十多丈，陡壁孤峰拔起的巨石，相传为女娲补天所遗的一尊五彩石，故称"石宝"。此石形如玉印，又名"玉印山"。明末谭宏起义，自称"武陵王"，据此为寨，"石宝寨"名由此而来。寨楼依山而建，飞檐展翼，极为壮观。阁楼共12层，通高56米。寨顶有古刹天子殿，临岩筑墙、殿宇巍峨、蔚为奇观。
                <w:br/>
                回船享用丰富的自助午餐后，上岸前往游览【丰都鬼城】（游览不低于2小时，不含索道）。丰都名山风景区，又称丰都鬼城，是一座起源于汉代的历史文化名城，被人们传为“鬼国京都”、“阴曹地府”，成为人类亡灵的归宿之地。它不仅是传说中的鬼城，还是集儒、道、佛为一体的民俗文化艺术宝库，是长江旅游线上最著名的人文景观之一，鬼城内有哼哈祠、宝石殿、奈河桥、黄泉路、望乡台、药王殿等多座表现阴间的建筑。
                <w:br/>
                随后乘坐电瓶车来到【小官山古民居】，穿越丰都明清时光，体验那时的古民居、寺庙、城门的历史风貌及民俗文化，寻找丰都千年历史的记忆。
                <w:br/>
                享用美味的自助晚餐后，在船观看精彩的【船员文艺表演】。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重庆北-兰州站    参考车次：D755次（ 13:51-20:51）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享用营养的早餐后，办理退房离船手续，将您快乐的好心情一起打包，重庆朝天门码头乘车前往重庆北站，返回兰州，结束愉快旅程！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世纪宝石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1、【交通】：兰州-重庆往返动车票二等座；
                <w:br/>
                重庆北-市区酒店（单独包车）-重庆龙头寺集散中心-万州（散拼车）；
                <w:br/>
                朝天门码头-重庆北站（单独包车）；
                <w:br/>
                落地景区区间（散拼车）；
                <w:br/>
                2、【船票】：包含世纪宝石游轮船票（二层标间一人价位）；
                <w:br/>
                3、【住宿】：重庆市区三星或同级酒店一晚，游轮四晚；如产生单男单女，与其他同性客人拼房或补交单人房差；
                <w:br/>
                4、【用餐】：包含【5早7正】，中西自助餐为主，最终用餐以船公司安排为准；
                <w:br/>
                5、【游览】：包含上岸景点游览：神女溪-巫峡-瞿塘峡-白帝城-张飞庙-云阳龙缸-丰都鬼城-小官山古民居；
                <w:br/>
                6、【导游】：兰州起止全程导游服务、船上导游讲解服务、景点导游讲解服务；
                <w:br/>
                7、【保险】：30万元旅游意外伤害险及旅行社责任险。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1.船上个人消费； 
                <w:br/>
                不含丰都鬼城景区索道费用（单程20元/人，往返35元/人）。不含三峡大坝电瓶车费用10元/人。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1、行程价格均为邮轮二层标准房型，可升级楼层需补150元/人/层差价，最高可升级到四层。
                <w:br/>
                2、如一个人出游，将由船方安排与其他同性游客同住一标间，如需单独入住，有空房情况下补交单人房差。
                <w:br/>
                3、儿童价格：2岁以下不占床成人价格基础上-500元、2-11岁孩子不占床成人价基础上-300元，占床同成人。 
                <w:br/>
                4、如一大人一小（11岁以下儿童预订），儿童必须占床，价格同成人价，11岁以上孩子必须占床，价格同成人。 
                <w:br/>
                5、以上行程可能因气候、水位、临时禁航和航道管制等原因而进行调整，最终行程以轮船方实际安排为准。如遇登离船码头变更需要游客进行交通转运，请予以配合。
                <w:br/>
                6、 65岁以上，签署免责协议；
                <w:br/>
                75岁（含）以上，提供近期医院健康证明或者体检单+直系亲属陪同；
                <w:br/>
                80岁（含）以上，提供近期医院健康证明或者体检单+直系亲属陪同+自行购买高额保险；
                <w:br/>
                孕妇：保证身体健康，签署免责协议+自行购买高额保险。
                <w:br/>
                7、行程标示价格仅适用于持中华人民共和国身份证或中国护照的游客，其他地区及外宾价格请咨询客服。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1、开航前15-10天（含）取消，按船票全款50%标准收取损失费，动车票按照实际损失收取。
                <w:br/>
                2、开航前10-5天（含）取消，按船票全款70%标准收取损失费，动车票按实际损失收取。
                <w:br/>
                3、开航前5天以内取消，按船票全款100%收取损失费，动车票按实际损失收取。
                <w:br/>
                4、如遇紧急情况，客人无法参团，提前7天可以临时换人，收取实际火车票损失（注：只适用于紧急情况）。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黄河财险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2024-05-04T11:32:06+08:00</dcterms:created>
  <dcterms:modified xsi:type="dcterms:W3CDTF">2024-05-04T11:32:06+08:00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