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刘家峡水库、炳灵寺石窟，大桥观景台水路一日游行程单</w:t>
      </w:r>
    </w:p>
    <w:p>
      <w:pPr>
        <w:jc w:val="center"/>
        <w:spacing w:after="100"/>
      </w:pPr>
      <w:r>
        <w:rPr>
          <w:rFonts w:ascii="微软雅黑" w:hAnsi="微软雅黑" w:eastAsia="微软雅黑" w:cs="微软雅黑"/>
          <w:sz w:val="20"/>
          <w:szCs w:val="20"/>
        </w:rPr>
        <w:t xml:space="preserve">刘家峡水库、炳灵寺石窟，大桥观景台水路一日游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-011623750492tB</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临夏炳灵寺石窟-临夏刘家峡-永靖黄河三峡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穿越黄河三峡、欣赏高原明珠、观看炳灵石林、游览炳灵石窟。</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兰州86km刘家峡 54km快艇 炳灵寺
                <w:br/>
                早07:00指定地点集合乘车赴刘家峡大坝(1.5小时)，刘家峡位于临夏市永靖县城西南1公里处，刘家峡水库地处高原峡谷，被誉为“高原明珠”景色壮观，水电站兼有发电、防洪、灌溉、养殖、航运、旅游等多种功能，到大坝乘坐快艇经过洮黄交汇、炳灵湖、莲花码头、古渡、黄河三峡石林、三龙吐珠等景点，（3小时）后抵达国家AAAAA级景区炳灵寺石窟（50元/人），石窟分为上寺、洞沟和下寺三处，石窟位于悬崖高处的唐代“自然大佛”（169窟）以及崖面中段的众多中小型窟龛构成其主体。是甘肃省三大石窟之一，也是中国十大石窟之一，各个时期佛像的手法简练，肢体半裸，衣裙飞动，姿态优雅，静中有动，比例协调，充分体现西北浑厚粗犷之神韵，2014年6月22日，在卡塔尔多哈召开的联合国教科文组织第38届世界遗产委员会会议上，炳灵寺石窟作为中国、哈萨克斯坦和吉尔吉斯斯坦三国联合申遗的“丝绸之路：长安-天山廊道的路网”中的一处遗址点成功列入《世界遗产名录》。游览完后乘快艇返回大坝，赴永靖县城用午餐，下午乘车前往刘家峡大桥观景台，刘家峡大桥是折达二级公路控制和重点工程，为跨越刘家峡水库黄河支沟而设。采用536m单跨桁式加劲梁悬索桥, 临夏侧边缆跨度148m，兰州川侧边缆跨度138m，桥梁全长568m，到达后自行爬栈道抵达三塬观景台 ，俯瞰刘家峡大桥全景，水库黄龙伸爪等景点，游览结束后返回兰州送团，结束愉快的旅途！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刘家峡水库、炳灵寺石窟一日游
                <w:br/>
              </w:t>
            </w:r>
          </w:p>
          <w:p>
            <w:pPr>
              <w:pStyle w:val="indent"/>
            </w:pPr>
            <w:r>
              <w:rPr>
                <w:rFonts w:ascii="微软雅黑" w:hAnsi="微软雅黑" w:eastAsia="微软雅黑" w:cs="微软雅黑"/>
                <w:color w:val="000000"/>
                <w:sz w:val="20"/>
                <w:szCs w:val="20"/>
              </w:rPr>
              <w:t xml:space="preserve">
                兰州86km刘家峡 54km快艇炳灵寺
                <w:br/>
                早07:00指定地点集合乘车赴刘家峡大坝(1.5小时)，刘家峡位于临夏市永靖县城西南1公里处，刘家峡水库地处高原峡谷，被誉为“高原明珠”景色壮观，水电站兼有发电、防洪、灌溉、养殖、航运、旅游等多种功能，到大坝乘坐快艇经过洮黄交汇、炳灵湖、莲花码头、古渡、黄河三峡石林、三龙吐珠等景点，（3小时）后抵达国家AAAAA级景区炳灵寺石窟（50元/人），石窟分为上寺、洞沟和下寺三处，石窟位于悬崖高处的唐代“自然大佛”（169窟）以及崖面中段的众多中小型窟龛构成其主体。是甘肃省三大石窟之一，也是中国十大石窟之一，各个时期佛像的手法简练，肢体半裸，衣裙飞动，姿态优雅，静中有动，比例协调，充分体现西北浑厚粗犷之神韵，2014年6月22日，在卡塔尔多哈召开的联合国教科文组织第38届世界遗产委员会会议上，炳灵寺石窟作为中国、哈萨克斯坦和吉尔吉斯斯坦三国联合申遗的“丝绸之路：长安-天山廊道的路网”中的一处遗址点成功列入《世界遗产名录》。游览完后乘快艇返回大坝，赴永靖县城用午餐自理，下午乘车前往刘家峡大桥观景台，刘家峡大桥是折达二级公路控制和重点工程，为跨越刘家峡水库黄河支沟而设。采用536m单跨桁式加劲梁悬索桥, 临夏侧边缆跨度148m，兰州川侧边缆跨度138m，桥梁全长568m，到达后自行爬栈道抵达三塬观景台 ，俯瞰刘家峡大桥全景，水库黄龙伸爪等景点，游览结束后返回兰州送团，结束愉快的旅途！
                <w:br/>
                交通：汽车
                <w:br/>
                景点：刘家峡水库、炳灵寺石窟
                <w:br/>
                购物点：无
                <w:br/>
                自费项：不含午餐
                <w:br/>
                到达城市：永靖县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车费、快艇，炳灵寺首道门票、  导服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1、当地游览气温基本与兰州的气温相差不大。
                <w:br/>
                2、旅游者准备便于旅行的衣物，旅游鞋、雨具、防晒霜、相机、常用药品，如创可贴、晕车船药、感冒药。
                <w:br/>
                3、尊重当地风俗习惯，注意饮食卫生，贵重物品和钱款请随身携带，并注意保管。随身携带身份证、老年证学生证等各种证件；
                <w:br/>
                4、报价不含餐、不含个人消费等。
                <w:br/>
                5、行程结束后，有乘机、乘火车、乘大巴的客人，请入团前告知我社，否则出现误机、误车、我社不承担任何责任。
                <w:br/>
                6、小孩的报价不含门票。
                <w:br/>
                7、如遇大风大浪大船和快艇都不能行使时，旅游车拉大家直接到炳灵寺。
                <w:br/>
                8、8人以内司机兼导游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出发前一天5点之后退单  收取车费损失</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客人姓名和身份证号码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2024-05-02T15:39:30+08:00</dcterms:created>
  <dcterms:modified xsi:type="dcterms:W3CDTF">2024-05-02T15:39:30+08:00</dcterms:modified>
</cp:coreProperties>
</file>

<file path=docProps/custom.xml><?xml version="1.0" encoding="utf-8"?>
<Properties xmlns="http://schemas.openxmlformats.org/officeDocument/2006/custom-properties" xmlns:vt="http://schemas.openxmlformats.org/officeDocument/2006/docPropsVTypes"/>
</file>